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2D0B" w14:textId="77777777" w:rsidR="009F72E4" w:rsidRDefault="00D05F5C">
      <w:pPr>
        <w:pStyle w:val="BrdtekstA"/>
        <w:spacing w:before="129" w:line="223" w:lineRule="auto"/>
        <w:ind w:left="105" w:right="3062"/>
        <w:rPr>
          <w:rFonts w:ascii="Gill Sans MT" w:eastAsia="Gill Sans MT" w:hAnsi="Gill Sans MT" w:cs="Gill Sans MT"/>
          <w:b/>
          <w:bCs/>
          <w:sz w:val="124"/>
          <w:szCs w:val="124"/>
        </w:rPr>
      </w:pPr>
      <w:r>
        <w:rPr>
          <w:rStyle w:val="IngenA"/>
          <w:noProof/>
        </w:rPr>
        <w:drawing>
          <wp:anchor distT="0" distB="0" distL="0" distR="0" simplePos="0" relativeHeight="251657216" behindDoc="1" locked="0" layoutInCell="1" allowOverlap="1" wp14:anchorId="24BA6F05" wp14:editId="1F41E2FE">
            <wp:simplePos x="0" y="0"/>
            <wp:positionH relativeFrom="page">
              <wp:posOffset>-749</wp:posOffset>
            </wp:positionH>
            <wp:positionV relativeFrom="page">
              <wp:posOffset>0</wp:posOffset>
            </wp:positionV>
            <wp:extent cx="7563599" cy="10696575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3599" cy="10696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ill Sans MT" w:eastAsia="Gill Sans MT" w:hAnsi="Gill Sans MT" w:cs="Gill Sans MT"/>
          <w:b/>
          <w:bCs/>
          <w:color w:val="324149"/>
          <w:spacing w:val="24"/>
          <w:sz w:val="124"/>
          <w:szCs w:val="124"/>
          <w:u w:color="324149"/>
          <w:lang w:val="de-DE"/>
        </w:rPr>
        <w:t xml:space="preserve">DANNELSE </w:t>
      </w:r>
      <w:r>
        <w:rPr>
          <w:rFonts w:ascii="Gill Sans MT" w:eastAsia="Gill Sans MT" w:hAnsi="Gill Sans MT" w:cs="Gill Sans MT"/>
          <w:b/>
          <w:bCs/>
          <w:color w:val="324149"/>
          <w:spacing w:val="-10"/>
          <w:sz w:val="124"/>
          <w:szCs w:val="124"/>
          <w:u w:color="324149"/>
        </w:rPr>
        <w:t>I</w:t>
      </w:r>
    </w:p>
    <w:p w14:paraId="5EA9BF82" w14:textId="77777777" w:rsidR="009F72E4" w:rsidRDefault="00D05F5C">
      <w:pPr>
        <w:pStyle w:val="BrdtekstA"/>
        <w:spacing w:line="1301" w:lineRule="exact"/>
        <w:ind w:left="105"/>
        <w:rPr>
          <w:rFonts w:ascii="Gill Sans MT" w:eastAsia="Gill Sans MT" w:hAnsi="Gill Sans MT" w:cs="Gill Sans MT"/>
          <w:b/>
          <w:bCs/>
          <w:sz w:val="124"/>
          <w:szCs w:val="124"/>
        </w:rPr>
      </w:pPr>
      <w:r>
        <w:rPr>
          <w:rFonts w:ascii="Gill Sans MT" w:eastAsia="Gill Sans MT" w:hAnsi="Gill Sans MT" w:cs="Gill Sans MT"/>
          <w:b/>
          <w:bCs/>
          <w:color w:val="324149"/>
          <w:spacing w:val="54"/>
          <w:sz w:val="124"/>
          <w:szCs w:val="124"/>
          <w:u w:color="324149"/>
          <w:lang w:val="de-DE"/>
        </w:rPr>
        <w:t>KONFIRMAND-</w:t>
      </w:r>
    </w:p>
    <w:p w14:paraId="3124C721" w14:textId="77777777" w:rsidR="009F72E4" w:rsidRDefault="00D05F5C">
      <w:pPr>
        <w:pStyle w:val="BrdtekstA"/>
        <w:spacing w:line="1386" w:lineRule="exact"/>
        <w:ind w:left="105"/>
        <w:rPr>
          <w:rFonts w:ascii="Gill Sans MT" w:eastAsia="Gill Sans MT" w:hAnsi="Gill Sans MT" w:cs="Gill Sans MT"/>
          <w:b/>
          <w:bCs/>
          <w:sz w:val="124"/>
          <w:szCs w:val="124"/>
        </w:rPr>
      </w:pPr>
      <w:r>
        <w:rPr>
          <w:rFonts w:ascii="Gill Sans MT" w:eastAsia="Gill Sans MT" w:hAnsi="Gill Sans MT" w:cs="Gill Sans MT"/>
          <w:b/>
          <w:bCs/>
          <w:color w:val="324149"/>
          <w:spacing w:val="36"/>
          <w:sz w:val="124"/>
          <w:szCs w:val="124"/>
          <w:u w:color="324149"/>
          <w:lang w:val="de-DE"/>
        </w:rPr>
        <w:t>STUEN</w:t>
      </w:r>
    </w:p>
    <w:p w14:paraId="6AF7FBDA" w14:textId="77777777" w:rsidR="009F72E4" w:rsidRDefault="00D05F5C">
      <w:pPr>
        <w:pStyle w:val="BrdtekstA"/>
        <w:spacing w:before="187"/>
        <w:ind w:left="105"/>
        <w:rPr>
          <w:rFonts w:ascii="Tahoma Bold" w:eastAsia="Tahoma Bold" w:hAnsi="Tahoma Bold" w:cs="Tahoma Bold"/>
          <w:sz w:val="55"/>
          <w:szCs w:val="55"/>
        </w:rPr>
      </w:pPr>
      <w:r>
        <w:rPr>
          <w:rFonts w:ascii="Tahoma Bold" w:hAnsi="Tahoma Bold"/>
          <w:color w:val="324149"/>
          <w:spacing w:val="18"/>
          <w:sz w:val="55"/>
          <w:szCs w:val="55"/>
          <w:u w:color="324149"/>
        </w:rPr>
        <w:t>FUV</w:t>
      </w:r>
      <w:r>
        <w:rPr>
          <w:rFonts w:ascii="Tahoma Bold" w:hAnsi="Tahoma Bold"/>
          <w:color w:val="324149"/>
          <w:spacing w:val="33"/>
          <w:sz w:val="55"/>
          <w:szCs w:val="55"/>
          <w:u w:color="324149"/>
        </w:rPr>
        <w:t xml:space="preserve"> </w:t>
      </w:r>
      <w:r>
        <w:rPr>
          <w:rFonts w:ascii="Tahoma Bold" w:hAnsi="Tahoma Bold"/>
          <w:color w:val="324149"/>
          <w:spacing w:val="22"/>
          <w:sz w:val="55"/>
          <w:szCs w:val="55"/>
          <w:u w:color="324149"/>
        </w:rPr>
        <w:t>Stiftskursus</w:t>
      </w:r>
    </w:p>
    <w:p w14:paraId="4685C33F" w14:textId="033B4028" w:rsidR="009F72E4" w:rsidRDefault="00D05F5C">
      <w:pPr>
        <w:pStyle w:val="BrdtekstA"/>
        <w:spacing w:before="396"/>
        <w:ind w:left="105"/>
        <w:rPr>
          <w:sz w:val="31"/>
          <w:szCs w:val="31"/>
        </w:rPr>
      </w:pPr>
      <w:r>
        <w:rPr>
          <w:rFonts w:ascii="Tahoma Bold" w:hAnsi="Tahoma Bold"/>
          <w:color w:val="324149"/>
          <w:sz w:val="31"/>
          <w:szCs w:val="31"/>
          <w:u w:color="324149"/>
        </w:rPr>
        <w:t>Københavns</w:t>
      </w:r>
      <w:r w:rsidR="002C398B">
        <w:rPr>
          <w:rFonts w:ascii="Tahoma Bold" w:hAnsi="Tahoma Bold"/>
          <w:color w:val="324149"/>
          <w:sz w:val="31"/>
          <w:szCs w:val="31"/>
          <w:u w:color="324149"/>
        </w:rPr>
        <w:t xml:space="preserve"> Stift</w:t>
      </w:r>
      <w:r>
        <w:rPr>
          <w:rFonts w:ascii="Tahoma Bold" w:hAnsi="Tahoma Bold"/>
          <w:color w:val="324149"/>
          <w:sz w:val="31"/>
          <w:szCs w:val="31"/>
          <w:u w:color="324149"/>
        </w:rPr>
        <w:t xml:space="preserve"> - BORNHOLM</w:t>
      </w:r>
    </w:p>
    <w:p w14:paraId="14A014D7" w14:textId="0A76EE92" w:rsidR="009F72E4" w:rsidRDefault="00D05F5C">
      <w:pPr>
        <w:pStyle w:val="BrdtekstA"/>
        <w:spacing w:before="53"/>
        <w:ind w:left="105"/>
        <w:rPr>
          <w:sz w:val="31"/>
          <w:szCs w:val="31"/>
        </w:rPr>
      </w:pPr>
      <w:r>
        <w:rPr>
          <w:color w:val="324149"/>
          <w:spacing w:val="11"/>
          <w:sz w:val="31"/>
          <w:szCs w:val="31"/>
          <w:u w:color="324149"/>
          <w:lang w:val="nl-NL"/>
        </w:rPr>
        <w:t>Dato</w:t>
      </w:r>
      <w:r>
        <w:rPr>
          <w:color w:val="324149"/>
          <w:spacing w:val="22"/>
          <w:sz w:val="31"/>
          <w:szCs w:val="31"/>
          <w:u w:color="324149"/>
        </w:rPr>
        <w:t xml:space="preserve"> 9. april</w:t>
      </w:r>
      <w:r>
        <w:rPr>
          <w:color w:val="324149"/>
          <w:spacing w:val="23"/>
          <w:sz w:val="31"/>
          <w:szCs w:val="31"/>
          <w:u w:color="324149"/>
        </w:rPr>
        <w:t xml:space="preserve"> </w:t>
      </w:r>
      <w:r>
        <w:rPr>
          <w:color w:val="324149"/>
          <w:spacing w:val="10"/>
          <w:sz w:val="31"/>
          <w:szCs w:val="31"/>
          <w:u w:color="324149"/>
        </w:rPr>
        <w:t>kl.</w:t>
      </w:r>
      <w:r>
        <w:rPr>
          <w:color w:val="324149"/>
          <w:spacing w:val="22"/>
          <w:sz w:val="31"/>
          <w:szCs w:val="31"/>
          <w:u w:color="324149"/>
        </w:rPr>
        <w:t xml:space="preserve"> </w:t>
      </w:r>
      <w:r>
        <w:rPr>
          <w:color w:val="324149"/>
          <w:spacing w:val="15"/>
          <w:sz w:val="31"/>
          <w:szCs w:val="31"/>
          <w:u w:color="324149"/>
        </w:rPr>
        <w:t>9.30-</w:t>
      </w:r>
      <w:r>
        <w:rPr>
          <w:color w:val="324149"/>
          <w:spacing w:val="-5"/>
          <w:sz w:val="31"/>
          <w:szCs w:val="31"/>
          <w:u w:color="324149"/>
        </w:rPr>
        <w:t>13</w:t>
      </w:r>
    </w:p>
    <w:p w14:paraId="5C4C447C" w14:textId="77777777" w:rsidR="009F72E4" w:rsidRDefault="009F72E4">
      <w:pPr>
        <w:pStyle w:val="BrdtekstA"/>
        <w:sectPr w:rsidR="009F72E4">
          <w:headerReference w:type="default" r:id="rId7"/>
          <w:footerReference w:type="default" r:id="rId8"/>
          <w:pgSz w:w="11920" w:h="16860"/>
          <w:pgMar w:top="700" w:right="780" w:bottom="280" w:left="560" w:header="720" w:footer="720" w:gutter="0"/>
          <w:cols w:space="708"/>
        </w:sectPr>
      </w:pPr>
    </w:p>
    <w:p w14:paraId="74EC34B7" w14:textId="77777777" w:rsidR="009F72E4" w:rsidRDefault="00D05F5C">
      <w:pPr>
        <w:pStyle w:val="Brdtekst"/>
        <w:spacing w:before="81"/>
        <w:ind w:left="627"/>
      </w:pPr>
      <w:r>
        <w:rPr>
          <w:color w:val="324149"/>
          <w:u w:color="324149"/>
        </w:rPr>
        <w:lastRenderedPageBreak/>
        <w:t>Den tyskfødte, jødisk-amerikanske filosof Hannah Arendts tanker giver</w:t>
      </w:r>
    </w:p>
    <w:p w14:paraId="24AF515C" w14:textId="77777777" w:rsidR="009F72E4" w:rsidRDefault="00D05F5C">
      <w:pPr>
        <w:pStyle w:val="Brdtekst"/>
        <w:spacing w:before="40"/>
        <w:ind w:left="627"/>
      </w:pPr>
      <w:r>
        <w:rPr>
          <w:color w:val="324149"/>
          <w:u w:color="324149"/>
        </w:rPr>
        <w:t xml:space="preserve">inspiration til en forståelse af skolen som frirum og </w:t>
      </w:r>
      <w:r>
        <w:rPr>
          <w:color w:val="324149"/>
          <w:u w:color="324149"/>
        </w:rPr>
        <w:t>dannelsessted. Her skal</w:t>
      </w:r>
    </w:p>
    <w:p w14:paraId="74D0FA14" w14:textId="77777777" w:rsidR="009F72E4" w:rsidRDefault="00D05F5C">
      <w:pPr>
        <w:pStyle w:val="Brdtekst"/>
        <w:spacing w:before="41" w:line="273" w:lineRule="auto"/>
        <w:ind w:left="627" w:right="444"/>
      </w:pPr>
      <w:r>
        <w:rPr>
          <w:color w:val="324149"/>
          <w:u w:color="324149"/>
        </w:rPr>
        <w:t>eleverne ikke lære at tænke i takt, men får derimod mulighed for at tage på besøg i ”den andens” perspektiv og gennem refleksion at ”optø” gamle ord og begreber, så de giver mening i dag.</w:t>
      </w:r>
    </w:p>
    <w:p w14:paraId="1016D24C" w14:textId="77777777" w:rsidR="009F72E4" w:rsidRDefault="009F72E4">
      <w:pPr>
        <w:pStyle w:val="Brdtekst"/>
        <w:spacing w:before="39"/>
      </w:pPr>
    </w:p>
    <w:p w14:paraId="568E58FE" w14:textId="77777777" w:rsidR="009F72E4" w:rsidRDefault="00D05F5C">
      <w:pPr>
        <w:pStyle w:val="Brdtekst"/>
        <w:spacing w:line="273" w:lineRule="auto"/>
        <w:ind w:left="627" w:right="763"/>
      </w:pPr>
      <w:r>
        <w:rPr>
          <w:color w:val="324149"/>
          <w:u w:color="324149"/>
        </w:rPr>
        <w:t>Kurset vil lægge spor ud til hvordan bl.a. Arendts dannelsestanker kan ”oversættes” til konfirmandstuen og inspirere til didaktiske metoder og undervisningsideer.</w:t>
      </w:r>
    </w:p>
    <w:p w14:paraId="2DF8E8A2" w14:textId="77777777" w:rsidR="009F72E4" w:rsidRDefault="009F72E4">
      <w:pPr>
        <w:pStyle w:val="Brdtekst"/>
        <w:spacing w:before="40"/>
      </w:pPr>
    </w:p>
    <w:p w14:paraId="410158F5" w14:textId="77777777" w:rsidR="009F72E4" w:rsidRDefault="00D05F5C">
      <w:pPr>
        <w:pStyle w:val="Brdtekst"/>
        <w:spacing w:line="273" w:lineRule="auto"/>
        <w:ind w:left="627" w:right="763"/>
        <w:rPr>
          <w:color w:val="324149"/>
          <w:u w:color="324149"/>
        </w:rPr>
      </w:pPr>
      <w:r>
        <w:rPr>
          <w:color w:val="324149"/>
          <w:u w:color="324149"/>
        </w:rPr>
        <w:t>Kurset vil både bestå af et fagligt oplæg og en workshop, hvor deltagerne får mulighed for at afprøve, tænke med og selv videreudvikle konkrete ideer og forløb.</w:t>
      </w:r>
    </w:p>
    <w:p w14:paraId="18ED713A" w14:textId="77777777" w:rsidR="00D05F5C" w:rsidRDefault="00D05F5C">
      <w:pPr>
        <w:pStyle w:val="Brdtekst"/>
        <w:spacing w:line="273" w:lineRule="auto"/>
        <w:ind w:left="627" w:right="763"/>
        <w:rPr>
          <w:color w:val="324149"/>
          <w:u w:color="324149"/>
        </w:rPr>
      </w:pPr>
    </w:p>
    <w:p w14:paraId="550DC1D7" w14:textId="289C16F4" w:rsidR="00D05F5C" w:rsidRPr="00D05F5C" w:rsidRDefault="00D05F5C" w:rsidP="00D05F5C">
      <w:pPr>
        <w:pStyle w:val="BrdtekstA"/>
        <w:ind w:left="630"/>
        <w:rPr>
          <w:sz w:val="24"/>
          <w:szCs w:val="24"/>
        </w:rPr>
      </w:pPr>
      <w:r w:rsidRPr="00D05F5C">
        <w:rPr>
          <w:rStyle w:val="Ingen"/>
          <w:rFonts w:ascii="Tahoma Bold" w:hAnsi="Tahoma Bold"/>
          <w:color w:val="324149"/>
          <w:spacing w:val="8"/>
          <w:sz w:val="24"/>
          <w:szCs w:val="24"/>
          <w:u w:color="324149"/>
        </w:rPr>
        <w:t>Deltagere</w:t>
      </w:r>
      <w:r w:rsidRPr="00D05F5C">
        <w:rPr>
          <w:rStyle w:val="Ingen"/>
          <w:color w:val="324149"/>
          <w:spacing w:val="8"/>
          <w:sz w:val="24"/>
          <w:szCs w:val="24"/>
          <w:u w:color="324149"/>
        </w:rPr>
        <w:t xml:space="preserve">: </w:t>
      </w:r>
      <w:r w:rsidRPr="00D05F5C">
        <w:rPr>
          <w:rStyle w:val="Ingen"/>
          <w:color w:val="324149"/>
          <w:sz w:val="24"/>
          <w:szCs w:val="24"/>
          <w:u w:color="324149"/>
        </w:rPr>
        <w:t>Præster, kirke- og kulturmedarbejdere, musikpædagoger, organister og andre kirkelige undervisere</w:t>
      </w:r>
      <w:r>
        <w:rPr>
          <w:rStyle w:val="Ingen"/>
          <w:color w:val="324149"/>
          <w:sz w:val="24"/>
          <w:szCs w:val="24"/>
          <w:u w:color="324149"/>
        </w:rPr>
        <w:t>.</w:t>
      </w:r>
    </w:p>
    <w:p w14:paraId="05868FD0" w14:textId="77777777" w:rsidR="009F72E4" w:rsidRDefault="009F72E4">
      <w:pPr>
        <w:pStyle w:val="Brdtekst"/>
        <w:spacing w:before="32"/>
      </w:pPr>
    </w:p>
    <w:p w14:paraId="35AB072E" w14:textId="2DE03B11" w:rsidR="00D05F5C" w:rsidRDefault="00D05F5C" w:rsidP="00D05F5C">
      <w:pPr>
        <w:pStyle w:val="BrdtekstA"/>
        <w:ind w:left="630"/>
        <w:rPr>
          <w:color w:val="324149"/>
          <w:spacing w:val="8"/>
          <w:sz w:val="24"/>
          <w:szCs w:val="24"/>
          <w:u w:color="324149"/>
        </w:rPr>
      </w:pPr>
      <w:r>
        <w:rPr>
          <w:rFonts w:ascii="Tahoma Bold" w:hAnsi="Tahoma Bold"/>
          <w:color w:val="324149"/>
          <w:spacing w:val="8"/>
          <w:sz w:val="24"/>
          <w:szCs w:val="24"/>
          <w:u w:color="324149"/>
        </w:rPr>
        <w:t xml:space="preserve">Alle præster på Bornholm forventes at deltage i kurset. </w:t>
      </w:r>
      <w:r>
        <w:rPr>
          <w:rFonts w:ascii="Tahoma Bold" w:hAnsi="Tahoma Bold"/>
          <w:color w:val="324149"/>
          <w:spacing w:val="8"/>
          <w:sz w:val="24"/>
          <w:szCs w:val="24"/>
          <w:u w:color="324149"/>
        </w:rPr>
        <w:br/>
        <w:t>Afbud meldes til</w:t>
      </w:r>
      <w:r>
        <w:rPr>
          <w:color w:val="324149"/>
          <w:spacing w:val="8"/>
          <w:sz w:val="24"/>
          <w:szCs w:val="24"/>
          <w:u w:color="324149"/>
        </w:rPr>
        <w:t xml:space="preserve">: Provstisekretær Lena Maria Pedersen </w:t>
      </w:r>
      <w:hyperlink r:id="rId9" w:history="1">
        <w:r w:rsidRPr="006A51AC">
          <w:rPr>
            <w:rStyle w:val="Hyperlink"/>
            <w:spacing w:val="8"/>
            <w:sz w:val="24"/>
            <w:szCs w:val="24"/>
          </w:rPr>
          <w:t>lmp@km.dk</w:t>
        </w:r>
      </w:hyperlink>
      <w:r>
        <w:rPr>
          <w:color w:val="324149"/>
          <w:spacing w:val="8"/>
          <w:sz w:val="24"/>
          <w:szCs w:val="24"/>
          <w:u w:color="324149"/>
        </w:rPr>
        <w:t xml:space="preserve"> </w:t>
      </w:r>
      <w:r>
        <w:rPr>
          <w:color w:val="324149"/>
          <w:spacing w:val="8"/>
          <w:sz w:val="24"/>
          <w:szCs w:val="24"/>
          <w:u w:color="324149"/>
        </w:rPr>
        <w:br/>
      </w:r>
      <w:r>
        <w:rPr>
          <w:color w:val="324149"/>
          <w:spacing w:val="8"/>
          <w:sz w:val="24"/>
          <w:szCs w:val="24"/>
          <w:u w:color="324149"/>
        </w:rPr>
        <w:br/>
        <w:t xml:space="preserve">Tilmelding af andre kirkeligt ansatte eller frivillige: </w:t>
      </w:r>
      <w:hyperlink r:id="rId10" w:history="1">
        <w:r w:rsidRPr="006A51AC">
          <w:rPr>
            <w:rStyle w:val="Hyperlink"/>
            <w:spacing w:val="8"/>
            <w:sz w:val="24"/>
            <w:szCs w:val="24"/>
          </w:rPr>
          <w:t>lmp@km.dk</w:t>
        </w:r>
      </w:hyperlink>
    </w:p>
    <w:p w14:paraId="40198F6C" w14:textId="77777777" w:rsidR="009F72E4" w:rsidRDefault="009F72E4">
      <w:pPr>
        <w:pStyle w:val="Brdtekst"/>
        <w:spacing w:before="40"/>
      </w:pPr>
    </w:p>
    <w:p w14:paraId="2F9FE812" w14:textId="125ECA76" w:rsidR="009F72E4" w:rsidRDefault="00D05F5C">
      <w:pPr>
        <w:pStyle w:val="BrdtekstA"/>
        <w:ind w:left="630"/>
        <w:rPr>
          <w:rStyle w:val="Ingen"/>
          <w:color w:val="324149"/>
          <w:spacing w:val="8"/>
          <w:sz w:val="24"/>
          <w:szCs w:val="24"/>
          <w:u w:color="324149"/>
        </w:rPr>
      </w:pPr>
      <w:proofErr w:type="spellStart"/>
      <w:r>
        <w:rPr>
          <w:rStyle w:val="Ingen"/>
          <w:rFonts w:ascii="Tahoma Bold" w:hAnsi="Tahoma Bold"/>
          <w:color w:val="324149"/>
          <w:spacing w:val="8"/>
          <w:sz w:val="24"/>
          <w:szCs w:val="24"/>
          <w:u w:color="324149"/>
          <w:lang w:val="de-DE"/>
        </w:rPr>
        <w:t>Kursussted</w:t>
      </w:r>
      <w:proofErr w:type="spellEnd"/>
      <w:r>
        <w:rPr>
          <w:rStyle w:val="Ingen"/>
          <w:color w:val="324149"/>
          <w:spacing w:val="8"/>
          <w:sz w:val="24"/>
          <w:szCs w:val="24"/>
          <w:u w:color="324149"/>
        </w:rPr>
        <w:t>: Rønne Sognegård, Nord.</w:t>
      </w:r>
    </w:p>
    <w:p w14:paraId="2496B91B" w14:textId="4BB7DF92" w:rsidR="009F72E4" w:rsidRDefault="009F72E4">
      <w:pPr>
        <w:pStyle w:val="BrdtekstA"/>
        <w:ind w:left="630"/>
        <w:rPr>
          <w:rStyle w:val="Ingen"/>
          <w:sz w:val="24"/>
          <w:szCs w:val="24"/>
        </w:rPr>
      </w:pPr>
    </w:p>
    <w:p w14:paraId="4A7C1FB0" w14:textId="63762FF9" w:rsidR="009F72E4" w:rsidRDefault="00D05F5C" w:rsidP="00D05F5C">
      <w:pPr>
        <w:pStyle w:val="BrdtekstA"/>
        <w:ind w:left="630"/>
      </w:pPr>
      <w:r>
        <w:rPr>
          <w:rStyle w:val="Ingen"/>
          <w:rFonts w:ascii="Tahoma Bold" w:hAnsi="Tahoma Bold"/>
          <w:color w:val="324149"/>
          <w:spacing w:val="7"/>
          <w:sz w:val="24"/>
          <w:szCs w:val="24"/>
          <w:u w:color="324149"/>
        </w:rPr>
        <w:t>Det er g</w:t>
      </w:r>
      <w:r>
        <w:rPr>
          <w:rStyle w:val="Ingen"/>
          <w:color w:val="324149"/>
          <w:u w:color="324149"/>
        </w:rPr>
        <w:t>ratis at deltage og der vil være kaffe/te, brød og en frokostsandwich</w:t>
      </w:r>
    </w:p>
    <w:p w14:paraId="16D87E94" w14:textId="77777777" w:rsidR="009F72E4" w:rsidRDefault="009F72E4">
      <w:pPr>
        <w:pStyle w:val="Brdtekst"/>
        <w:spacing w:before="81"/>
      </w:pPr>
    </w:p>
    <w:p w14:paraId="0A7CACDD" w14:textId="77777777" w:rsidR="009F72E4" w:rsidRDefault="00D05F5C">
      <w:pPr>
        <w:pStyle w:val="Brdtekst"/>
        <w:spacing w:line="273" w:lineRule="auto"/>
        <w:ind w:left="630" w:right="763"/>
      </w:pPr>
      <w:r>
        <w:rPr>
          <w:rStyle w:val="Ingen"/>
          <w:color w:val="324149"/>
          <w:u w:color="324149"/>
        </w:rPr>
        <w:t xml:space="preserve">Kurset arrangeres af Folkekirken </w:t>
      </w:r>
      <w:r>
        <w:rPr>
          <w:rStyle w:val="Ingen"/>
          <w:color w:val="324149"/>
          <w:u w:color="324149"/>
        </w:rPr>
        <w:t>Uddannelses- og Videnscenter i samarbejde med de religionspædagogiske stiftsudvalg og stiftskonsulenterne.</w:t>
      </w:r>
    </w:p>
    <w:p w14:paraId="6C005D7E" w14:textId="77777777" w:rsidR="009F72E4" w:rsidRDefault="009F72E4">
      <w:pPr>
        <w:pStyle w:val="Brdtekst"/>
        <w:spacing w:before="198"/>
      </w:pPr>
    </w:p>
    <w:p w14:paraId="650FA85A" w14:textId="247552E5" w:rsidR="009F72E4" w:rsidRDefault="00D05F5C">
      <w:pPr>
        <w:pStyle w:val="Brdtekst"/>
        <w:spacing w:line="273" w:lineRule="auto"/>
        <w:ind w:left="630" w:right="3062"/>
      </w:pPr>
      <w:r>
        <w:rPr>
          <w:rStyle w:val="Ingen"/>
          <w:color w:val="324149"/>
          <w:u w:color="324149"/>
        </w:rPr>
        <w:t>Kurset varetages af Johanne Langkær Fårup, sognepræst, MA og underviser i kateketik på FUV Vartov</w:t>
      </w:r>
      <w:r>
        <w:rPr>
          <w:rStyle w:val="Ingen"/>
          <w:color w:val="324149"/>
          <w:u w:color="324149"/>
        </w:rPr>
        <w:br/>
      </w:r>
      <w:r>
        <w:rPr>
          <w:rStyle w:val="Ingen"/>
          <w:color w:val="324149"/>
          <w:u w:color="324149"/>
        </w:rPr>
        <w:br/>
      </w:r>
      <w:r>
        <w:rPr>
          <w:rStyle w:val="Ingen"/>
          <w:color w:val="324149"/>
          <w:u w:color="324149"/>
        </w:rPr>
        <w:t>Annette Molin Brautsch</w:t>
      </w:r>
      <w:r>
        <w:rPr>
          <w:rStyle w:val="Ingen"/>
          <w:color w:val="324149"/>
          <w:u w:color="324149"/>
        </w:rPr>
        <w:t xml:space="preserve">, Religionspædagogisk konsulent, </w:t>
      </w:r>
      <w:r>
        <w:rPr>
          <w:rStyle w:val="Ingen"/>
          <w:color w:val="324149"/>
          <w:u w:color="324149"/>
        </w:rPr>
        <w:br/>
        <w:t>København deltager ligeledes på dagen.</w:t>
      </w:r>
    </w:p>
    <w:sectPr w:rsidR="009F72E4">
      <w:headerReference w:type="default" r:id="rId11"/>
      <w:pgSz w:w="11920" w:h="16860"/>
      <w:pgMar w:top="1080" w:right="780" w:bottom="280" w:left="56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FF28" w14:textId="77777777" w:rsidR="00861706" w:rsidRDefault="00861706">
      <w:r>
        <w:separator/>
      </w:r>
    </w:p>
  </w:endnote>
  <w:endnote w:type="continuationSeparator" w:id="0">
    <w:p w14:paraId="1B97132C" w14:textId="77777777" w:rsidR="00861706" w:rsidRDefault="0086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 Bold">
    <w:altName w:val="Tahom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03C7" w14:textId="77777777" w:rsidR="009F72E4" w:rsidRDefault="009F72E4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6445" w14:textId="77777777" w:rsidR="00861706" w:rsidRDefault="00861706">
      <w:r>
        <w:separator/>
      </w:r>
    </w:p>
  </w:footnote>
  <w:footnote w:type="continuationSeparator" w:id="0">
    <w:p w14:paraId="26781A1B" w14:textId="77777777" w:rsidR="00861706" w:rsidRDefault="0086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1D179" w14:textId="77777777" w:rsidR="009F72E4" w:rsidRDefault="009F72E4">
    <w:pPr>
      <w:pStyle w:val="Sidehovedsidefo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27FC9" w14:textId="77777777" w:rsidR="009F72E4" w:rsidRDefault="009F72E4">
    <w:pPr>
      <w:pStyle w:val="Sidehovedsidefo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E4"/>
    <w:rsid w:val="0006574C"/>
    <w:rsid w:val="002C398B"/>
    <w:rsid w:val="00636BE7"/>
    <w:rsid w:val="00660E46"/>
    <w:rsid w:val="00744DE2"/>
    <w:rsid w:val="00861706"/>
    <w:rsid w:val="009F72E4"/>
    <w:rsid w:val="00CE0E9A"/>
    <w:rsid w:val="00D0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BE6F"/>
  <w15:docId w15:val="{D4ABABFA-A52F-4644-849A-46746603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kstA">
    <w:name w:val="Brødtekst A"/>
    <w:pPr>
      <w:widowControl w:val="0"/>
    </w:pPr>
    <w:rPr>
      <w:rFonts w:ascii="Tahoma" w:hAnsi="Tahom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ngenA">
    <w:name w:val="Ingen A"/>
  </w:style>
  <w:style w:type="paragraph" w:styleId="Brdtekst">
    <w:name w:val="Body Text"/>
    <w:pPr>
      <w:widowControl w:val="0"/>
    </w:pPr>
    <w:rPr>
      <w:rFonts w:ascii="Tahoma" w:hAnsi="Tahoma" w:cs="Arial Unicode MS"/>
      <w:color w:val="000000"/>
      <w:sz w:val="24"/>
      <w:szCs w:val="24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outline w:val="0"/>
      <w:color w:val="0000FF"/>
      <w:u w:val="single" w:color="0000FF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05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mailto:lmp@km.d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mp@km.d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1355</Characters>
  <Application>Microsoft Office Word</Application>
  <DocSecurity>4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Molin Brautsch</dc:creator>
  <cp:lastModifiedBy>Annette Molin Brautsch</cp:lastModifiedBy>
  <cp:revision>2</cp:revision>
  <dcterms:created xsi:type="dcterms:W3CDTF">2025-02-05T10:26:00Z</dcterms:created>
  <dcterms:modified xsi:type="dcterms:W3CDTF">2025-02-05T10:26:00Z</dcterms:modified>
</cp:coreProperties>
</file>